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6161C" w14:textId="7146C062" w:rsidR="000633CB" w:rsidRDefault="000633CB" w:rsidP="000633C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633CB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424F5940" wp14:editId="153A5224">
            <wp:extent cx="1403985" cy="624586"/>
            <wp:effectExtent l="0" t="0" r="5715" b="4445"/>
            <wp:docPr id="22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4177" cy="642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2B309" w14:textId="3B6DF787" w:rsidR="00263826" w:rsidRDefault="004E76CC" w:rsidP="004E76CC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3CB">
        <w:rPr>
          <w:rFonts w:ascii="Times New Roman" w:hAnsi="Times New Roman" w:cs="Times New Roman"/>
          <w:b/>
          <w:bCs/>
          <w:color w:val="0050AA"/>
          <w:sz w:val="28"/>
          <w:szCs w:val="28"/>
        </w:rPr>
        <w:t xml:space="preserve">Пошаговая инструкция для граждан по </w:t>
      </w:r>
      <w:r w:rsidR="007E35CD">
        <w:rPr>
          <w:rFonts w:ascii="Times New Roman" w:hAnsi="Times New Roman" w:cs="Times New Roman"/>
          <w:b/>
          <w:bCs/>
          <w:color w:val="0050AA"/>
          <w:sz w:val="28"/>
          <w:szCs w:val="28"/>
        </w:rPr>
        <w:t xml:space="preserve">содействию </w:t>
      </w:r>
      <w:r w:rsidR="007E35CD" w:rsidRPr="007E35CD">
        <w:rPr>
          <w:rFonts w:ascii="Times New Roman" w:hAnsi="Times New Roman" w:cs="Times New Roman"/>
          <w:b/>
          <w:bCs/>
          <w:color w:val="0050AA"/>
          <w:sz w:val="28"/>
          <w:szCs w:val="28"/>
        </w:rPr>
        <w:t>предпринимательской деятельности</w:t>
      </w:r>
    </w:p>
    <w:p w14:paraId="42A72D7C" w14:textId="77777777" w:rsidR="004E76CC" w:rsidRDefault="004E76CC" w:rsidP="004E76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CA85B7" w14:textId="577CFB6E" w:rsidR="004E76CC" w:rsidRDefault="004E76CC" w:rsidP="004E76C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Мера государственной поддержки</w:t>
      </w:r>
      <w:r w:rsidR="003E6BD6">
        <w:rPr>
          <w:rFonts w:ascii="Times New Roman" w:hAnsi="Times New Roman" w:cs="Times New Roman"/>
          <w:sz w:val="28"/>
          <w:szCs w:val="28"/>
        </w:rPr>
        <w:t xml:space="preserve"> (далее МГП)</w:t>
      </w:r>
      <w:r>
        <w:rPr>
          <w:rFonts w:ascii="Times New Roman" w:hAnsi="Times New Roman" w:cs="Times New Roman"/>
          <w:sz w:val="28"/>
          <w:szCs w:val="28"/>
        </w:rPr>
        <w:t xml:space="preserve"> «Содействие началу осуществления предпринимательской деятельности»</w:t>
      </w:r>
      <w:r w:rsidRPr="004E76CC">
        <w:rPr>
          <w:rFonts w:ascii="Times New Roman" w:hAnsi="Times New Roman" w:cs="Times New Roman"/>
          <w:sz w:val="28"/>
          <w:szCs w:val="28"/>
        </w:rPr>
        <w:t xml:space="preserve"> предоставляется гражданам, признанным в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76CC">
        <w:rPr>
          <w:rFonts w:ascii="Times New Roman" w:hAnsi="Times New Roman" w:cs="Times New Roman"/>
          <w:sz w:val="28"/>
          <w:szCs w:val="28"/>
        </w:rPr>
        <w:t>порядке безработными центрами занятости населения субъектов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76CC">
        <w:rPr>
          <w:rFonts w:ascii="Times New Roman" w:hAnsi="Times New Roman" w:cs="Times New Roman"/>
          <w:sz w:val="28"/>
          <w:szCs w:val="28"/>
        </w:rPr>
        <w:t>Федерации, а также иным категориям граждан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76CC">
        <w:rPr>
          <w:rFonts w:ascii="Times New Roman" w:hAnsi="Times New Roman" w:cs="Times New Roman"/>
          <w:sz w:val="28"/>
          <w:szCs w:val="28"/>
        </w:rPr>
        <w:t>Постановлением КМ РТ от 29 мая 2012 г. №431 в актуальной редакции.</w:t>
      </w:r>
    </w:p>
    <w:p w14:paraId="2F6D0239" w14:textId="2A219E08" w:rsidR="004E76CC" w:rsidRDefault="004E76CC" w:rsidP="004E76C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6CC">
        <w:rPr>
          <w:rFonts w:ascii="Times New Roman" w:hAnsi="Times New Roman" w:cs="Times New Roman"/>
          <w:sz w:val="28"/>
          <w:szCs w:val="28"/>
        </w:rPr>
        <w:t>Единовременная финансовая помощь</w:t>
      </w:r>
      <w:r w:rsidR="003E6BD6">
        <w:rPr>
          <w:rFonts w:ascii="Times New Roman" w:hAnsi="Times New Roman" w:cs="Times New Roman"/>
          <w:sz w:val="28"/>
          <w:szCs w:val="28"/>
        </w:rPr>
        <w:t xml:space="preserve"> (далее ЕФП)</w:t>
      </w:r>
      <w:r w:rsidRPr="004E76CC">
        <w:rPr>
          <w:rFonts w:ascii="Times New Roman" w:hAnsi="Times New Roman" w:cs="Times New Roman"/>
          <w:sz w:val="28"/>
          <w:szCs w:val="28"/>
        </w:rPr>
        <w:t xml:space="preserve"> на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76CC">
        <w:rPr>
          <w:rFonts w:ascii="Times New Roman" w:hAnsi="Times New Roman" w:cs="Times New Roman"/>
          <w:sz w:val="28"/>
          <w:szCs w:val="28"/>
        </w:rPr>
        <w:t>предпринимательской деятельности предоставляется безработным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76CC">
        <w:rPr>
          <w:rFonts w:ascii="Times New Roman" w:hAnsi="Times New Roman" w:cs="Times New Roman"/>
          <w:sz w:val="28"/>
          <w:szCs w:val="28"/>
        </w:rPr>
        <w:t>гражданам однократно.</w:t>
      </w:r>
    </w:p>
    <w:p w14:paraId="5399D3BB" w14:textId="78D80E1B" w:rsidR="004E76CC" w:rsidRDefault="004E76CC" w:rsidP="004E76C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МГП</w:t>
      </w:r>
      <w:r w:rsidRPr="004E76CC">
        <w:rPr>
          <w:rFonts w:ascii="Times New Roman" w:hAnsi="Times New Roman" w:cs="Times New Roman"/>
          <w:sz w:val="28"/>
          <w:szCs w:val="28"/>
        </w:rPr>
        <w:t xml:space="preserve"> предоставляется бесплатно</w:t>
      </w:r>
      <w:r w:rsidR="00D10DA9">
        <w:rPr>
          <w:rFonts w:ascii="Times New Roman" w:hAnsi="Times New Roman" w:cs="Times New Roman"/>
          <w:sz w:val="28"/>
          <w:szCs w:val="28"/>
        </w:rPr>
        <w:t xml:space="preserve">, включает в себя </w:t>
      </w:r>
      <w:r w:rsidR="00C52264">
        <w:rPr>
          <w:rFonts w:ascii="Times New Roman" w:hAnsi="Times New Roman" w:cs="Times New Roman"/>
          <w:sz w:val="28"/>
          <w:szCs w:val="28"/>
        </w:rPr>
        <w:t>3</w:t>
      </w:r>
      <w:r w:rsidR="00D10DA9">
        <w:rPr>
          <w:rFonts w:ascii="Times New Roman" w:hAnsi="Times New Roman" w:cs="Times New Roman"/>
          <w:sz w:val="28"/>
          <w:szCs w:val="28"/>
        </w:rPr>
        <w:t xml:space="preserve"> сервис</w:t>
      </w:r>
      <w:r w:rsidR="00C52264">
        <w:rPr>
          <w:rFonts w:ascii="Times New Roman" w:hAnsi="Times New Roman" w:cs="Times New Roman"/>
          <w:sz w:val="28"/>
          <w:szCs w:val="28"/>
        </w:rPr>
        <w:t>а</w:t>
      </w:r>
      <w:r w:rsidR="00D10DA9">
        <w:rPr>
          <w:rFonts w:ascii="Times New Roman" w:hAnsi="Times New Roman" w:cs="Times New Roman"/>
          <w:sz w:val="28"/>
          <w:szCs w:val="28"/>
        </w:rPr>
        <w:t>:</w:t>
      </w:r>
    </w:p>
    <w:p w14:paraId="4880A313" w14:textId="6CFF55D2" w:rsidR="00D10DA9" w:rsidRDefault="00D10DA9" w:rsidP="00D10DA9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Предпринимательский потенциал</w:t>
      </w:r>
    </w:p>
    <w:p w14:paraId="10CB9C91" w14:textId="14C00193" w:rsidR="00D10DA9" w:rsidRDefault="00D10DA9" w:rsidP="00D10DA9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Навыки предпринимателя</w:t>
      </w:r>
    </w:p>
    <w:p w14:paraId="6B52C879" w14:textId="529B8703" w:rsidR="00D10DA9" w:rsidRDefault="00D10DA9" w:rsidP="00D10DA9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Предпринимательский старт</w:t>
      </w:r>
    </w:p>
    <w:p w14:paraId="736C9A8C" w14:textId="2AC59AC1" w:rsidR="00D10DA9" w:rsidRDefault="00D10DA9" w:rsidP="00D10D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предоставления сервисов является включение МГП в индивидуальный план</w:t>
      </w:r>
      <w:r w:rsidR="003E6BD6">
        <w:rPr>
          <w:rFonts w:ascii="Times New Roman" w:hAnsi="Times New Roman" w:cs="Times New Roman"/>
          <w:sz w:val="28"/>
          <w:szCs w:val="28"/>
        </w:rPr>
        <w:t xml:space="preserve"> безработного гражданина</w:t>
      </w:r>
      <w:r>
        <w:rPr>
          <w:rFonts w:ascii="Times New Roman" w:hAnsi="Times New Roman" w:cs="Times New Roman"/>
          <w:sz w:val="28"/>
          <w:szCs w:val="28"/>
        </w:rPr>
        <w:t xml:space="preserve"> содействия занятости.</w:t>
      </w:r>
    </w:p>
    <w:p w14:paraId="369F63C5" w14:textId="1401911D" w:rsidR="00A70325" w:rsidRDefault="00290FD6" w:rsidP="00F960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3CB">
        <w:rPr>
          <w:rFonts w:ascii="Times New Roman" w:hAnsi="Times New Roman" w:cs="Times New Roman"/>
          <w:b/>
          <w:bCs/>
          <w:color w:val="0050AA"/>
          <w:sz w:val="28"/>
          <w:szCs w:val="28"/>
        </w:rPr>
        <w:t>Сервис «Предпринимательский потенциал»</w:t>
      </w:r>
      <w:r w:rsidRPr="000633CB">
        <w:rPr>
          <w:rFonts w:ascii="Times New Roman" w:hAnsi="Times New Roman" w:cs="Times New Roman"/>
          <w:color w:val="0050AA"/>
          <w:sz w:val="28"/>
          <w:szCs w:val="28"/>
        </w:rPr>
        <w:t xml:space="preserve">. </w:t>
      </w:r>
      <w:r w:rsidRPr="00290FD6">
        <w:rPr>
          <w:rFonts w:ascii="Times New Roman" w:hAnsi="Times New Roman" w:cs="Times New Roman"/>
          <w:sz w:val="28"/>
          <w:szCs w:val="28"/>
        </w:rPr>
        <w:t xml:space="preserve">В </w:t>
      </w:r>
      <w:r w:rsidR="003E6BD6">
        <w:rPr>
          <w:rFonts w:ascii="Times New Roman" w:hAnsi="Times New Roman" w:cs="Times New Roman"/>
          <w:sz w:val="28"/>
          <w:szCs w:val="28"/>
        </w:rPr>
        <w:t xml:space="preserve">личном кабинете (далее </w:t>
      </w:r>
      <w:r w:rsidRPr="00290FD6">
        <w:rPr>
          <w:rFonts w:ascii="Times New Roman" w:hAnsi="Times New Roman" w:cs="Times New Roman"/>
          <w:sz w:val="28"/>
          <w:szCs w:val="28"/>
        </w:rPr>
        <w:t>ЛК</w:t>
      </w:r>
      <w:r w:rsidR="003E6BD6">
        <w:rPr>
          <w:rFonts w:ascii="Times New Roman" w:hAnsi="Times New Roman" w:cs="Times New Roman"/>
          <w:sz w:val="28"/>
          <w:szCs w:val="28"/>
        </w:rPr>
        <w:t>)</w:t>
      </w:r>
      <w:r w:rsidRPr="00290FD6">
        <w:rPr>
          <w:rFonts w:ascii="Times New Roman" w:hAnsi="Times New Roman" w:cs="Times New Roman"/>
          <w:sz w:val="28"/>
          <w:szCs w:val="28"/>
        </w:rPr>
        <w:t xml:space="preserve"> гражданина во вкладке «Мой календарь» назначены 2 теста: «Предпринимательский потенциал» и «Предпринимательский интерес». Срок прохождения 3 календарных дня. Результаты </w:t>
      </w:r>
      <w:r w:rsidR="00A70325">
        <w:rPr>
          <w:rFonts w:ascii="Times New Roman" w:hAnsi="Times New Roman" w:cs="Times New Roman"/>
          <w:sz w:val="28"/>
          <w:szCs w:val="28"/>
        </w:rPr>
        <w:t xml:space="preserve">тестирования </w:t>
      </w:r>
      <w:r w:rsidRPr="00290FD6">
        <w:rPr>
          <w:rFonts w:ascii="Times New Roman" w:hAnsi="Times New Roman" w:cs="Times New Roman"/>
          <w:sz w:val="28"/>
          <w:szCs w:val="28"/>
        </w:rPr>
        <w:t xml:space="preserve">отправить </w:t>
      </w:r>
      <w:r w:rsidR="00A70325">
        <w:rPr>
          <w:rFonts w:ascii="Times New Roman" w:hAnsi="Times New Roman" w:cs="Times New Roman"/>
          <w:sz w:val="28"/>
          <w:szCs w:val="28"/>
        </w:rPr>
        <w:t xml:space="preserve">в </w:t>
      </w:r>
      <w:r w:rsidRPr="00290FD6">
        <w:rPr>
          <w:rFonts w:ascii="Times New Roman" w:hAnsi="Times New Roman" w:cs="Times New Roman"/>
          <w:sz w:val="28"/>
          <w:szCs w:val="28"/>
        </w:rPr>
        <w:t>ЦЗН</w:t>
      </w:r>
      <w:r w:rsidR="00F96043">
        <w:rPr>
          <w:rFonts w:ascii="Times New Roman" w:hAnsi="Times New Roman" w:cs="Times New Roman"/>
          <w:sz w:val="28"/>
          <w:szCs w:val="28"/>
        </w:rPr>
        <w:t xml:space="preserve"> и з</w:t>
      </w:r>
      <w:r w:rsidR="00A70325">
        <w:rPr>
          <w:rFonts w:ascii="Times New Roman" w:hAnsi="Times New Roman" w:cs="Times New Roman"/>
          <w:sz w:val="28"/>
          <w:szCs w:val="28"/>
        </w:rPr>
        <w:t>аписаться на консультацию к специалисту ЦЗН для обсуждения результатов тестирования.</w:t>
      </w:r>
    </w:p>
    <w:p w14:paraId="1AA199FD" w14:textId="05616121" w:rsidR="00A70325" w:rsidRDefault="00A70325" w:rsidP="00290F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3CB">
        <w:rPr>
          <w:rFonts w:ascii="Times New Roman" w:hAnsi="Times New Roman" w:cs="Times New Roman"/>
          <w:b/>
          <w:bCs/>
          <w:color w:val="0050AA"/>
          <w:sz w:val="28"/>
          <w:szCs w:val="28"/>
        </w:rPr>
        <w:t>Сервис «Навыки предпринимателя».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платформе МСП.РФ </w:t>
      </w:r>
      <w:r w:rsidR="00112CEE">
        <w:rPr>
          <w:rFonts w:ascii="Times New Roman" w:hAnsi="Times New Roman" w:cs="Times New Roman"/>
          <w:sz w:val="28"/>
          <w:szCs w:val="28"/>
        </w:rPr>
        <w:t>(Меры поддержки бизнеса) «Мой Бизнес», заходим в меры поддержки, выбираем обучающее мероприятие: «Запись на обучающую программу для граждан, планирующих заключить социальный контракт». Обучение проводится один раз в месяц в онлайн формате.</w:t>
      </w:r>
    </w:p>
    <w:p w14:paraId="097FBC65" w14:textId="143D0D26" w:rsidR="00F96043" w:rsidRDefault="00F96043" w:rsidP="00290F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завершению обучения в ЛК гражданина во вкладке «Мой календарь» появляется </w:t>
      </w:r>
      <w:r w:rsidR="004D004F">
        <w:rPr>
          <w:rFonts w:ascii="Times New Roman" w:hAnsi="Times New Roman" w:cs="Times New Roman"/>
          <w:sz w:val="28"/>
          <w:szCs w:val="28"/>
        </w:rPr>
        <w:t>кнопка,</w:t>
      </w:r>
      <w:r>
        <w:rPr>
          <w:rFonts w:ascii="Times New Roman" w:hAnsi="Times New Roman" w:cs="Times New Roman"/>
          <w:sz w:val="28"/>
          <w:szCs w:val="28"/>
        </w:rPr>
        <w:t xml:space="preserve"> о «</w:t>
      </w:r>
      <w:r w:rsidR="004D004F">
        <w:rPr>
          <w:rFonts w:ascii="Times New Roman" w:hAnsi="Times New Roman" w:cs="Times New Roman"/>
          <w:sz w:val="28"/>
          <w:szCs w:val="28"/>
        </w:rPr>
        <w:t>принятии итоговое</w:t>
      </w:r>
      <w:r>
        <w:rPr>
          <w:rFonts w:ascii="Times New Roman" w:hAnsi="Times New Roman" w:cs="Times New Roman"/>
          <w:sz w:val="28"/>
          <w:szCs w:val="28"/>
        </w:rPr>
        <w:t xml:space="preserve"> решение об открытии собственного дела», решение отправить в ЦЗН.</w:t>
      </w:r>
    </w:p>
    <w:p w14:paraId="1FADB08D" w14:textId="775A72B8" w:rsidR="00112CEE" w:rsidRDefault="00F96043" w:rsidP="004D004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3CB">
        <w:rPr>
          <w:rFonts w:ascii="Times New Roman" w:hAnsi="Times New Roman" w:cs="Times New Roman"/>
          <w:b/>
          <w:bCs/>
          <w:color w:val="0050AA"/>
          <w:sz w:val="28"/>
          <w:szCs w:val="28"/>
        </w:rPr>
        <w:t>Сервис «Предпринимательский старт»</w:t>
      </w:r>
      <w:r w:rsidR="00C5548B" w:rsidRPr="000633CB">
        <w:rPr>
          <w:rFonts w:ascii="Times New Roman" w:hAnsi="Times New Roman" w:cs="Times New Roman"/>
          <w:b/>
          <w:bCs/>
          <w:color w:val="0050AA"/>
          <w:sz w:val="28"/>
          <w:szCs w:val="28"/>
        </w:rPr>
        <w:t>.</w:t>
      </w:r>
      <w:r w:rsidR="00C554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5569">
        <w:rPr>
          <w:rFonts w:ascii="Times New Roman" w:hAnsi="Times New Roman" w:cs="Times New Roman"/>
          <w:sz w:val="28"/>
          <w:szCs w:val="28"/>
        </w:rPr>
        <w:t>После того как гражданин принял решение о готовности к открытию собственного дела и ему необходима ЕФП, сотру</w:t>
      </w:r>
      <w:bookmarkStart w:id="0" w:name="_GoBack"/>
      <w:bookmarkEnd w:id="0"/>
      <w:r w:rsidR="00885569">
        <w:rPr>
          <w:rFonts w:ascii="Times New Roman" w:hAnsi="Times New Roman" w:cs="Times New Roman"/>
          <w:sz w:val="28"/>
          <w:szCs w:val="28"/>
        </w:rPr>
        <w:t xml:space="preserve">дник ЦЗН направляет по электронной почте образец и </w:t>
      </w:r>
      <w:r w:rsidR="00885569">
        <w:rPr>
          <w:rFonts w:ascii="Times New Roman" w:hAnsi="Times New Roman" w:cs="Times New Roman"/>
          <w:sz w:val="28"/>
          <w:szCs w:val="28"/>
        </w:rPr>
        <w:lastRenderedPageBreak/>
        <w:t xml:space="preserve">рекомендации по составлению бизнес-плана. В ЛК гражданина </w:t>
      </w:r>
      <w:r w:rsidR="004D004F">
        <w:rPr>
          <w:rFonts w:ascii="Times New Roman" w:hAnsi="Times New Roman" w:cs="Times New Roman"/>
          <w:sz w:val="28"/>
          <w:szCs w:val="28"/>
        </w:rPr>
        <w:t xml:space="preserve">во вкладке «Мой календарь» </w:t>
      </w:r>
      <w:r w:rsidR="00885569">
        <w:rPr>
          <w:rFonts w:ascii="Times New Roman" w:hAnsi="Times New Roman" w:cs="Times New Roman"/>
          <w:sz w:val="28"/>
          <w:szCs w:val="28"/>
        </w:rPr>
        <w:t>поступит задача «Подготовка бизнес-плана</w:t>
      </w:r>
      <w:r w:rsidR="004D004F">
        <w:rPr>
          <w:rFonts w:ascii="Times New Roman" w:hAnsi="Times New Roman" w:cs="Times New Roman"/>
          <w:sz w:val="28"/>
          <w:szCs w:val="28"/>
        </w:rPr>
        <w:t>», как только бизнес-план будет готов, ставим отметку «готов» и нажимаем «отправить». Срок на предоставление гражданином бизнес-плана 30 календарных дней.</w:t>
      </w:r>
    </w:p>
    <w:p w14:paraId="5312E3AC" w14:textId="4F71A71A" w:rsidR="0009275C" w:rsidRDefault="0009275C" w:rsidP="0009275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завершении данного сервиса бизнес-план рассматривает экспертный совет</w:t>
      </w:r>
      <w:r w:rsidR="00244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(комиссия), где принимается решение о целесообразности предоставления ЕФП.</w:t>
      </w:r>
    </w:p>
    <w:p w14:paraId="120309F5" w14:textId="77777777" w:rsidR="00244884" w:rsidRDefault="0009275C" w:rsidP="002448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положительном решении комиссии с гражданином ЦЗН заключает договор о предоставлении ЕФП</w:t>
      </w:r>
      <w:r w:rsidR="0024488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1D3345" w14:textId="5BED01A7" w:rsidR="00244884" w:rsidRDefault="003E6BD6" w:rsidP="002448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 предоставляет</w:t>
      </w:r>
      <w:r w:rsidR="00244884">
        <w:rPr>
          <w:rFonts w:ascii="Times New Roman" w:hAnsi="Times New Roman" w:cs="Times New Roman"/>
          <w:sz w:val="28"/>
          <w:szCs w:val="28"/>
        </w:rPr>
        <w:t xml:space="preserve"> «заявление об оказании ЕФП»</w:t>
      </w:r>
    </w:p>
    <w:p w14:paraId="5E704916" w14:textId="5F985B1C" w:rsidR="00244884" w:rsidRDefault="00244884" w:rsidP="002448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перечисления ЕФП на организацию предпринимательской </w:t>
      </w:r>
      <w:r w:rsidR="003E6BD6">
        <w:rPr>
          <w:rFonts w:ascii="Times New Roman" w:hAnsi="Times New Roman" w:cs="Times New Roman"/>
          <w:sz w:val="28"/>
          <w:szCs w:val="28"/>
        </w:rPr>
        <w:t>деятельности гражданина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44884">
        <w:rPr>
          <w:rFonts w:ascii="Times New Roman" w:hAnsi="Times New Roman" w:cs="Times New Roman"/>
          <w:sz w:val="28"/>
          <w:szCs w:val="28"/>
        </w:rPr>
        <w:t>необходимо зарегистрироваться путем постановки физического лица в налоговом органе</w:t>
      </w:r>
      <w:r w:rsidR="00D57A41">
        <w:rPr>
          <w:rFonts w:ascii="Times New Roman" w:hAnsi="Times New Roman" w:cs="Times New Roman"/>
          <w:sz w:val="28"/>
          <w:szCs w:val="28"/>
        </w:rPr>
        <w:t xml:space="preserve"> в качестве налогоплательщика налога на профессиональный доход (НПД) или индивидуального предпринимателя (ИП)</w:t>
      </w:r>
      <w:r>
        <w:rPr>
          <w:rFonts w:ascii="Times New Roman" w:hAnsi="Times New Roman" w:cs="Times New Roman"/>
          <w:sz w:val="28"/>
          <w:szCs w:val="28"/>
        </w:rPr>
        <w:t xml:space="preserve"> и предоставить заявление о перечислении ЕФП.  </w:t>
      </w:r>
    </w:p>
    <w:p w14:paraId="69D011A6" w14:textId="32413C45" w:rsidR="00244884" w:rsidRDefault="00244884" w:rsidP="00BC597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</w:t>
      </w:r>
      <w:r w:rsidR="00BC597B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90-дневный срок, исчисляемый в календарных днях, со дня поступления ЕФП,</w:t>
      </w:r>
      <w:r w:rsidR="00BC597B">
        <w:rPr>
          <w:rFonts w:ascii="Times New Roman" w:hAnsi="Times New Roman" w:cs="Times New Roman"/>
          <w:sz w:val="28"/>
          <w:szCs w:val="28"/>
        </w:rPr>
        <w:t xml:space="preserve"> в свой ЛК </w:t>
      </w:r>
      <w:r w:rsidR="00EC4B14">
        <w:rPr>
          <w:rFonts w:ascii="Times New Roman" w:hAnsi="Times New Roman" w:cs="Times New Roman"/>
          <w:sz w:val="28"/>
          <w:szCs w:val="28"/>
        </w:rPr>
        <w:t xml:space="preserve">на кнопке «Внесение сведений о понесенных </w:t>
      </w:r>
      <w:r w:rsidR="00D57A41">
        <w:rPr>
          <w:rFonts w:ascii="Times New Roman" w:hAnsi="Times New Roman" w:cs="Times New Roman"/>
          <w:sz w:val="28"/>
          <w:szCs w:val="28"/>
        </w:rPr>
        <w:t>затратах»</w:t>
      </w:r>
      <w:r w:rsidR="00EC4B14">
        <w:rPr>
          <w:rFonts w:ascii="Times New Roman" w:hAnsi="Times New Roman" w:cs="Times New Roman"/>
          <w:sz w:val="28"/>
          <w:szCs w:val="28"/>
        </w:rPr>
        <w:t xml:space="preserve"> заполняет данные по кассовым</w:t>
      </w:r>
      <w:r w:rsidR="00BC597B">
        <w:rPr>
          <w:rFonts w:ascii="Times New Roman" w:hAnsi="Times New Roman" w:cs="Times New Roman"/>
          <w:sz w:val="28"/>
          <w:szCs w:val="28"/>
        </w:rPr>
        <w:t xml:space="preserve"> чек</w:t>
      </w:r>
      <w:r w:rsidR="00EC4B14">
        <w:rPr>
          <w:rFonts w:ascii="Times New Roman" w:hAnsi="Times New Roman" w:cs="Times New Roman"/>
          <w:sz w:val="28"/>
          <w:szCs w:val="28"/>
        </w:rPr>
        <w:t>ам</w:t>
      </w:r>
      <w:r w:rsidR="00BC597B">
        <w:rPr>
          <w:rFonts w:ascii="Times New Roman" w:hAnsi="Times New Roman" w:cs="Times New Roman"/>
          <w:sz w:val="28"/>
          <w:szCs w:val="28"/>
        </w:rPr>
        <w:t xml:space="preserve">, и </w:t>
      </w:r>
      <w:r>
        <w:rPr>
          <w:rFonts w:ascii="Times New Roman" w:hAnsi="Times New Roman" w:cs="Times New Roman"/>
          <w:sz w:val="28"/>
          <w:szCs w:val="28"/>
        </w:rPr>
        <w:t>предоставляет</w:t>
      </w:r>
      <w:r w:rsidR="00C52264">
        <w:rPr>
          <w:rFonts w:ascii="Times New Roman" w:hAnsi="Times New Roman" w:cs="Times New Roman"/>
          <w:sz w:val="28"/>
          <w:szCs w:val="28"/>
        </w:rPr>
        <w:t xml:space="preserve"> </w:t>
      </w:r>
      <w:r w:rsidR="007E35CD">
        <w:rPr>
          <w:rFonts w:ascii="Times New Roman" w:hAnsi="Times New Roman" w:cs="Times New Roman"/>
          <w:sz w:val="28"/>
          <w:szCs w:val="28"/>
        </w:rPr>
        <w:t>специалисту,</w:t>
      </w:r>
      <w:r w:rsidR="00BC597B">
        <w:rPr>
          <w:rFonts w:ascii="Times New Roman" w:hAnsi="Times New Roman" w:cs="Times New Roman"/>
          <w:sz w:val="28"/>
          <w:szCs w:val="28"/>
        </w:rPr>
        <w:t xml:space="preserve"> </w:t>
      </w:r>
      <w:r w:rsidR="00C52264">
        <w:rPr>
          <w:rFonts w:ascii="Times New Roman" w:hAnsi="Times New Roman" w:cs="Times New Roman"/>
          <w:sz w:val="28"/>
          <w:szCs w:val="28"/>
        </w:rPr>
        <w:t xml:space="preserve">ведущему направление «Содействие началу предпринимательской деятельности» </w:t>
      </w:r>
      <w:r w:rsidR="00BC597B">
        <w:rPr>
          <w:rFonts w:ascii="Times New Roman" w:hAnsi="Times New Roman" w:cs="Times New Roman"/>
          <w:sz w:val="28"/>
          <w:szCs w:val="28"/>
        </w:rPr>
        <w:t xml:space="preserve">в </w:t>
      </w:r>
      <w:r w:rsidR="00C52264">
        <w:rPr>
          <w:rFonts w:ascii="Times New Roman" w:hAnsi="Times New Roman" w:cs="Times New Roman"/>
          <w:sz w:val="28"/>
          <w:szCs w:val="28"/>
        </w:rPr>
        <w:t xml:space="preserve">территориальный Кадровый центр «Работа России» 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 w:rsidR="00BC597B">
        <w:rPr>
          <w:rFonts w:ascii="Times New Roman" w:hAnsi="Times New Roman" w:cs="Times New Roman"/>
          <w:sz w:val="28"/>
          <w:szCs w:val="28"/>
        </w:rPr>
        <w:t>, подтверждающие целевое расходование бюджетных средств в соответствии с бизнес-планом.</w:t>
      </w:r>
    </w:p>
    <w:p w14:paraId="76D2A673" w14:textId="3C0B7564" w:rsidR="00BC597B" w:rsidRDefault="000A49C9" w:rsidP="00BC597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Кадровы</w:t>
      </w:r>
      <w:r w:rsidR="00041E7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центр «Работа России»</w:t>
      </w:r>
      <w:r w:rsidR="00041E7C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E7C">
        <w:rPr>
          <w:rFonts w:ascii="Times New Roman" w:hAnsi="Times New Roman" w:cs="Times New Roman"/>
          <w:sz w:val="28"/>
          <w:szCs w:val="28"/>
        </w:rPr>
        <w:t>к</w:t>
      </w:r>
      <w:r w:rsidR="00C52264">
        <w:rPr>
          <w:rFonts w:ascii="Times New Roman" w:hAnsi="Times New Roman" w:cs="Times New Roman"/>
          <w:sz w:val="28"/>
          <w:szCs w:val="28"/>
        </w:rPr>
        <w:t>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65E">
        <w:rPr>
          <w:rFonts w:ascii="Times New Roman" w:hAnsi="Times New Roman" w:cs="Times New Roman"/>
          <w:sz w:val="28"/>
          <w:szCs w:val="28"/>
        </w:rPr>
        <w:t>соблюдений условий договора</w:t>
      </w:r>
      <w:r w:rsidR="00EC4B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предпринимательской деятельности</w:t>
      </w:r>
      <w:r w:rsidR="00EC4B14">
        <w:rPr>
          <w:rFonts w:ascii="Times New Roman" w:hAnsi="Times New Roman" w:cs="Times New Roman"/>
          <w:sz w:val="28"/>
          <w:szCs w:val="28"/>
        </w:rPr>
        <w:t>12 месяцев.</w:t>
      </w:r>
    </w:p>
    <w:p w14:paraId="3BAE235F" w14:textId="47D73525" w:rsidR="00A119CF" w:rsidRDefault="00D57A41" w:rsidP="00BC597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граждан,</w:t>
      </w:r>
      <w:r w:rsidR="00A119CF">
        <w:rPr>
          <w:rFonts w:ascii="Times New Roman" w:hAnsi="Times New Roman" w:cs="Times New Roman"/>
          <w:sz w:val="28"/>
          <w:szCs w:val="28"/>
        </w:rPr>
        <w:t xml:space="preserve"> зарегистрированных в качестве налогоплательщика налога на профессиональный доход, ежемесячно предоставлять:</w:t>
      </w:r>
    </w:p>
    <w:p w14:paraId="0F6E166F" w14:textId="0C109D6D" w:rsidR="00A119CF" w:rsidRDefault="00A119CF" w:rsidP="00BC597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1 по 5 число справка по доходам</w:t>
      </w:r>
    </w:p>
    <w:p w14:paraId="0E25033C" w14:textId="474FF1F6" w:rsidR="00A119CF" w:rsidRDefault="00A119CF" w:rsidP="00BC597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20 по 25 чек по оплате налога по доходам</w:t>
      </w:r>
    </w:p>
    <w:p w14:paraId="0F9308E8" w14:textId="32323BC9" w:rsidR="00EC4B14" w:rsidRDefault="00EC4B14" w:rsidP="00BC597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индивидуальных предпринимателей:</w:t>
      </w:r>
    </w:p>
    <w:p w14:paraId="5D03E6D4" w14:textId="4DE298BA" w:rsidR="00EC4B14" w:rsidRDefault="00EC4B14" w:rsidP="00BC597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декларация</w:t>
      </w:r>
    </w:p>
    <w:p w14:paraId="5E7EEF4E" w14:textId="78183713" w:rsidR="00EC4B14" w:rsidRDefault="00EC4B14" w:rsidP="00BC597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чеки по оплате налогов</w:t>
      </w:r>
    </w:p>
    <w:p w14:paraId="33903F44" w14:textId="77777777" w:rsidR="00A119CF" w:rsidRPr="00BC597B" w:rsidRDefault="00A119CF" w:rsidP="00BC597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65F77B" w14:textId="0BB1F3FE" w:rsidR="00D10DA9" w:rsidRPr="000633CB" w:rsidRDefault="00BC597B" w:rsidP="007E35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633CB" w:rsidRPr="000633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46CE41" wp14:editId="66A50072">
            <wp:extent cx="2852777" cy="1438275"/>
            <wp:effectExtent l="0" t="0" r="5080" b="0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80641" cy="1452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33CB" w:rsidRPr="000633CB">
        <w:rPr>
          <w:rFonts w:ascii="Times New Roman" w:hAnsi="Times New Roman" w:cs="Times New Roman"/>
          <w:sz w:val="28"/>
          <w:szCs w:val="28"/>
        </w:rPr>
        <w:t xml:space="preserve"> </w:t>
      </w:r>
      <w:r w:rsidR="000633CB" w:rsidRPr="000633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36132A" wp14:editId="1B13C5A1">
            <wp:extent cx="1619250" cy="161925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0DA9" w:rsidRPr="00063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E21C1"/>
    <w:multiLevelType w:val="hybridMultilevel"/>
    <w:tmpl w:val="959ACB24"/>
    <w:lvl w:ilvl="0" w:tplc="E2602F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26D0E88"/>
    <w:multiLevelType w:val="hybridMultilevel"/>
    <w:tmpl w:val="2242952C"/>
    <w:lvl w:ilvl="0" w:tplc="ED8217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0551B9"/>
    <w:multiLevelType w:val="hybridMultilevel"/>
    <w:tmpl w:val="C8445078"/>
    <w:lvl w:ilvl="0" w:tplc="CE703AB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6CC"/>
    <w:rsid w:val="00041E7C"/>
    <w:rsid w:val="000633CB"/>
    <w:rsid w:val="0009275C"/>
    <w:rsid w:val="000A49C9"/>
    <w:rsid w:val="00112CEE"/>
    <w:rsid w:val="00244884"/>
    <w:rsid w:val="00263826"/>
    <w:rsid w:val="00290FD6"/>
    <w:rsid w:val="003E6BD6"/>
    <w:rsid w:val="004868A8"/>
    <w:rsid w:val="004D004F"/>
    <w:rsid w:val="004E76CC"/>
    <w:rsid w:val="007674F9"/>
    <w:rsid w:val="007B765E"/>
    <w:rsid w:val="007E35CD"/>
    <w:rsid w:val="00885569"/>
    <w:rsid w:val="0090401A"/>
    <w:rsid w:val="00A119CF"/>
    <w:rsid w:val="00A70325"/>
    <w:rsid w:val="00BB68F2"/>
    <w:rsid w:val="00BC597B"/>
    <w:rsid w:val="00C4059B"/>
    <w:rsid w:val="00C52264"/>
    <w:rsid w:val="00C5548B"/>
    <w:rsid w:val="00D10DA9"/>
    <w:rsid w:val="00D57A41"/>
    <w:rsid w:val="00D9180A"/>
    <w:rsid w:val="00EC4B14"/>
    <w:rsid w:val="00F9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E8E6C"/>
  <w15:chartTrackingRefBased/>
  <w15:docId w15:val="{09E3C836-C531-4278-9508-2CC87FE5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7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6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6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76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76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6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76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76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76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76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76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76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7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7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7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7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7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76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76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76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76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76C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E76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Мингазова Светлана Владимировна</dc:creator>
  <cp:keywords/>
  <dc:description/>
  <cp:lastModifiedBy>Коновальцева Ильмира Нурмухаметовна</cp:lastModifiedBy>
  <cp:revision>9</cp:revision>
  <dcterms:created xsi:type="dcterms:W3CDTF">2026-03-13T10:13:00Z</dcterms:created>
  <dcterms:modified xsi:type="dcterms:W3CDTF">2026-03-17T10:08:00Z</dcterms:modified>
</cp:coreProperties>
</file>